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0CC" w:rsidRPr="00B437F1" w:rsidRDefault="00BC30CC" w:rsidP="004006F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C30CC" w:rsidRPr="00B437F1" w:rsidRDefault="00BC30CC" w:rsidP="004006F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437F1">
        <w:rPr>
          <w:rFonts w:ascii="Times New Roman" w:eastAsia="Times New Roman" w:hAnsi="Times New Roman"/>
          <w:sz w:val="28"/>
          <w:szCs w:val="28"/>
          <w:lang w:eastAsia="ru-RU"/>
        </w:rPr>
        <w:object w:dxaOrig="885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65pt" o:ole="" fillcolor="window">
            <v:imagedata r:id="rId4" o:title=""/>
          </v:shape>
          <o:OLEObject Type="Embed" ProgID="Paint.Picture" ShapeID="_x0000_i1025" DrawAspect="Content" ObjectID="_1630484828" r:id="rId5"/>
        </w:object>
      </w:r>
    </w:p>
    <w:p w:rsidR="00BC30CC" w:rsidRPr="00B437F1" w:rsidRDefault="00BC30CC" w:rsidP="004006F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B437F1">
        <w:rPr>
          <w:rFonts w:ascii="Times New Roman" w:hAnsi="Times New Roman"/>
          <w:b/>
          <w:i/>
          <w:sz w:val="28"/>
          <w:szCs w:val="28"/>
          <w:lang w:eastAsia="ru-RU"/>
        </w:rPr>
        <w:t xml:space="preserve">УКРАЇНА </w:t>
      </w:r>
    </w:p>
    <w:p w:rsidR="00BC30CC" w:rsidRPr="00B437F1" w:rsidRDefault="00BC30CC" w:rsidP="004006FD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i/>
          <w:iCs/>
          <w:sz w:val="28"/>
          <w:szCs w:val="28"/>
          <w:lang w:eastAsia="ru-RU"/>
        </w:rPr>
      </w:pPr>
      <w:r w:rsidRPr="00B437F1">
        <w:rPr>
          <w:rFonts w:ascii="Times New Roman" w:hAnsi="Times New Roman"/>
          <w:b/>
          <w:i/>
          <w:iCs/>
          <w:sz w:val="28"/>
          <w:szCs w:val="28"/>
          <w:lang w:eastAsia="ru-RU"/>
        </w:rPr>
        <w:t>Пологівська районна рада</w:t>
      </w:r>
    </w:p>
    <w:p w:rsidR="00BC30CC" w:rsidRPr="00B437F1" w:rsidRDefault="00BC30CC" w:rsidP="004006F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B437F1">
        <w:rPr>
          <w:rFonts w:ascii="Times New Roman" w:hAnsi="Times New Roman"/>
          <w:b/>
          <w:i/>
          <w:sz w:val="28"/>
          <w:szCs w:val="28"/>
          <w:lang w:eastAsia="ru-RU"/>
        </w:rPr>
        <w:t>Запорізької області</w:t>
      </w:r>
    </w:p>
    <w:p w:rsidR="00BC30CC" w:rsidRPr="00B437F1" w:rsidRDefault="00BC30CC" w:rsidP="004006FD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  <w:r w:rsidRPr="00B437F1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сьомого скликання</w:t>
      </w:r>
    </w:p>
    <w:p w:rsidR="00BC30CC" w:rsidRPr="00B437F1" w:rsidRDefault="00BC30CC" w:rsidP="004006FD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  <w:r w:rsidRPr="00B437F1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сорок друга сесія</w:t>
      </w:r>
    </w:p>
    <w:p w:rsidR="00BC30CC" w:rsidRPr="00B437F1" w:rsidRDefault="00BC30CC" w:rsidP="004006FD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</w:p>
    <w:p w:rsidR="00BC30CC" w:rsidRPr="00B437F1" w:rsidRDefault="00BC30CC" w:rsidP="004006FD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color w:val="000000"/>
          <w:sz w:val="28"/>
          <w:szCs w:val="28"/>
          <w:lang w:eastAsia="ru-RU"/>
        </w:rPr>
      </w:pPr>
      <w:r w:rsidRPr="00B437F1">
        <w:rPr>
          <w:rFonts w:ascii="Times New Roman" w:hAnsi="Times New Roman"/>
          <w:b/>
          <w:i/>
          <w:iCs/>
          <w:color w:val="000000"/>
          <w:sz w:val="28"/>
          <w:szCs w:val="28"/>
          <w:lang w:eastAsia="ru-RU"/>
        </w:rPr>
        <w:t xml:space="preserve">  Р і ш е н н я</w:t>
      </w:r>
    </w:p>
    <w:p w:rsidR="00BC30CC" w:rsidRPr="00B437F1" w:rsidRDefault="00BC30CC" w:rsidP="004006FD">
      <w:pPr>
        <w:spacing w:after="0" w:line="240" w:lineRule="auto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BC30CC" w:rsidRPr="00B437F1" w:rsidRDefault="00BC30CC" w:rsidP="00B437F1">
      <w:pPr>
        <w:spacing w:after="0"/>
        <w:rPr>
          <w:rFonts w:ascii="Times New Roman" w:hAnsi="Times New Roman"/>
          <w:sz w:val="28"/>
          <w:u w:val="single"/>
        </w:rPr>
      </w:pPr>
      <w:r w:rsidRPr="00B437F1">
        <w:rPr>
          <w:rFonts w:ascii="Times New Roman" w:hAnsi="Times New Roman"/>
          <w:sz w:val="28"/>
        </w:rPr>
        <w:t xml:space="preserve">19 вересня 2019 року </w:t>
      </w:r>
      <w:r w:rsidRPr="00B437F1">
        <w:rPr>
          <w:rFonts w:ascii="Times New Roman" w:hAnsi="Times New Roman"/>
          <w:sz w:val="28"/>
        </w:rPr>
        <w:tab/>
      </w:r>
      <w:r w:rsidRPr="00B437F1">
        <w:rPr>
          <w:rFonts w:ascii="Times New Roman" w:hAnsi="Times New Roman"/>
          <w:sz w:val="28"/>
        </w:rPr>
        <w:tab/>
      </w:r>
      <w:r w:rsidRPr="00B437F1">
        <w:rPr>
          <w:rFonts w:ascii="Times New Roman" w:hAnsi="Times New Roman"/>
          <w:sz w:val="28"/>
        </w:rPr>
        <w:tab/>
      </w:r>
      <w:r w:rsidRPr="00B437F1">
        <w:rPr>
          <w:rFonts w:ascii="Times New Roman" w:hAnsi="Times New Roman"/>
          <w:sz w:val="28"/>
        </w:rPr>
        <w:tab/>
      </w:r>
      <w:r w:rsidRPr="00B437F1">
        <w:rPr>
          <w:rFonts w:ascii="Times New Roman" w:hAnsi="Times New Roman"/>
          <w:sz w:val="28"/>
        </w:rPr>
        <w:tab/>
        <w:t xml:space="preserve">                                          №</w:t>
      </w:r>
      <w:r w:rsidRPr="00B437F1">
        <w:rPr>
          <w:rFonts w:ascii="Times New Roman" w:hAnsi="Times New Roman"/>
          <w:sz w:val="28"/>
          <w:u w:val="single"/>
        </w:rPr>
        <w:t xml:space="preserve">  </w:t>
      </w:r>
      <w:r>
        <w:rPr>
          <w:rFonts w:ascii="Times New Roman" w:hAnsi="Times New Roman"/>
          <w:sz w:val="28"/>
          <w:u w:val="single"/>
        </w:rPr>
        <w:t>13</w:t>
      </w:r>
      <w:r w:rsidRPr="00B437F1">
        <w:rPr>
          <w:rFonts w:ascii="Times New Roman" w:hAnsi="Times New Roman"/>
          <w:sz w:val="28"/>
          <w:u w:val="single"/>
        </w:rPr>
        <w:t xml:space="preserve"> </w:t>
      </w:r>
    </w:p>
    <w:p w:rsidR="00BC30CC" w:rsidRPr="00B437F1" w:rsidRDefault="00BC30CC" w:rsidP="00B437F1">
      <w:pPr>
        <w:spacing w:after="0" w:line="240" w:lineRule="auto"/>
        <w:jc w:val="both"/>
        <w:rPr>
          <w:rFonts w:ascii="Times New Roman" w:hAnsi="Times New Roman"/>
          <w:sz w:val="28"/>
          <w:szCs w:val="24"/>
          <w:u w:val="single"/>
          <w:lang w:eastAsia="ru-RU"/>
        </w:rPr>
      </w:pPr>
    </w:p>
    <w:p w:rsidR="00BC30CC" w:rsidRPr="00B437F1" w:rsidRDefault="00BC30CC" w:rsidP="004006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37F1">
        <w:rPr>
          <w:rFonts w:ascii="Times New Roman" w:hAnsi="Times New Roman"/>
          <w:sz w:val="28"/>
          <w:szCs w:val="24"/>
          <w:lang w:eastAsia="ru-RU"/>
        </w:rPr>
        <w:t>Про внесення змін до Програми п</w:t>
      </w:r>
      <w:r w:rsidRPr="00B437F1">
        <w:rPr>
          <w:rFonts w:ascii="Times New Roman" w:hAnsi="Times New Roman"/>
          <w:sz w:val="28"/>
          <w:szCs w:val="28"/>
        </w:rPr>
        <w:t>оповнення статутних капіталів комунальних підприємств на 2018-2020 роки  (зі змінами)</w:t>
      </w:r>
    </w:p>
    <w:p w:rsidR="00BC30CC" w:rsidRDefault="00BC30CC" w:rsidP="004006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30CC" w:rsidRPr="00B437F1" w:rsidRDefault="00BC30CC" w:rsidP="00B437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30CC" w:rsidRDefault="00BC30CC" w:rsidP="00B437F1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437F1">
        <w:rPr>
          <w:sz w:val="28"/>
          <w:szCs w:val="28"/>
        </w:rPr>
        <w:t xml:space="preserve">З метою забезпечення стабільної роботи комунальних підприємств Пологівського району Запорізької області  відповідно до їх функціональних призначень, керуючись ст. 144 Конституції України, ст. 43, 60 Закону України «Про місцеве самоврядування в Україні», Пологівська районна рада Запорізької області  вирішила: </w:t>
      </w:r>
    </w:p>
    <w:p w:rsidR="00BC30CC" w:rsidRPr="00B437F1" w:rsidRDefault="00BC30CC" w:rsidP="00B437F1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437F1">
        <w:rPr>
          <w:sz w:val="28"/>
          <w:szCs w:val="28"/>
        </w:rPr>
        <w:tab/>
      </w:r>
    </w:p>
    <w:p w:rsidR="00BC30CC" w:rsidRPr="00B437F1" w:rsidRDefault="00BC30CC" w:rsidP="00B437F1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437F1">
        <w:rPr>
          <w:rFonts w:ascii="Times New Roman" w:hAnsi="Times New Roman"/>
          <w:sz w:val="28"/>
          <w:szCs w:val="28"/>
        </w:rPr>
        <w:t>1. Внести зміни до Програми поповнення статутних капіталів комунальних підприємств на 2018-2020 роки, затвердженої рішенням районної ради від 19.06.2018 №7:</w:t>
      </w:r>
    </w:p>
    <w:p w:rsidR="00BC30CC" w:rsidRPr="00B437F1" w:rsidRDefault="00BC30CC" w:rsidP="00B437F1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437F1">
        <w:rPr>
          <w:rFonts w:ascii="Times New Roman" w:hAnsi="Times New Roman"/>
          <w:sz w:val="28"/>
          <w:szCs w:val="28"/>
        </w:rPr>
        <w:t>1.1. Викласти Паспорт Програми у новій редакції (додаток 1)</w:t>
      </w:r>
      <w:r>
        <w:rPr>
          <w:rFonts w:ascii="Times New Roman" w:hAnsi="Times New Roman"/>
          <w:sz w:val="28"/>
          <w:szCs w:val="28"/>
        </w:rPr>
        <w:t>.</w:t>
      </w:r>
    </w:p>
    <w:p w:rsidR="00BC30CC" w:rsidRDefault="00BC30CC" w:rsidP="00B437F1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437F1">
        <w:rPr>
          <w:rFonts w:ascii="Times New Roman" w:hAnsi="Times New Roman"/>
          <w:sz w:val="28"/>
          <w:szCs w:val="28"/>
        </w:rPr>
        <w:t>1.2. Додаток до Програми «Перелік заходів, фінансування яких передбачається за рахунок коштів районного бюджету»,  викласти у новій редакції ( додаток 2).</w:t>
      </w:r>
    </w:p>
    <w:p w:rsidR="00BC30CC" w:rsidRPr="00B437F1" w:rsidRDefault="00BC30CC" w:rsidP="00B437F1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C30CC" w:rsidRPr="00B437F1" w:rsidRDefault="00BC30CC" w:rsidP="00B437F1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437F1">
        <w:rPr>
          <w:rFonts w:ascii="Times New Roman" w:hAnsi="Times New Roman"/>
          <w:sz w:val="28"/>
          <w:szCs w:val="28"/>
        </w:rPr>
        <w:t xml:space="preserve">2. </w:t>
      </w:r>
      <w:r w:rsidRPr="00B437F1">
        <w:rPr>
          <w:rFonts w:ascii="Times New Roman" w:hAnsi="Times New Roman"/>
          <w:color w:val="000000"/>
          <w:sz w:val="28"/>
          <w:szCs w:val="28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BC30CC" w:rsidRDefault="00BC30CC" w:rsidP="00B437F1">
      <w:pPr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</w:p>
    <w:p w:rsidR="00BC30CC" w:rsidRDefault="00BC30CC" w:rsidP="00B437F1">
      <w:pPr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</w:p>
    <w:p w:rsidR="00BC30CC" w:rsidRPr="00B437F1" w:rsidRDefault="00BC30CC" w:rsidP="00B437F1">
      <w:pPr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  <w:r w:rsidRPr="00B437F1">
        <w:rPr>
          <w:rFonts w:ascii="Times New Roman" w:hAnsi="Times New Roman"/>
          <w:sz w:val="28"/>
          <w:szCs w:val="24"/>
          <w:lang w:eastAsia="ru-RU"/>
        </w:rPr>
        <w:t xml:space="preserve">Голова ради                                                                                 </w:t>
      </w:r>
      <w:r>
        <w:rPr>
          <w:rFonts w:ascii="Times New Roman" w:hAnsi="Times New Roman"/>
          <w:sz w:val="28"/>
          <w:szCs w:val="24"/>
          <w:lang w:eastAsia="ru-RU"/>
        </w:rPr>
        <w:t xml:space="preserve">     </w:t>
      </w:r>
      <w:r w:rsidRPr="00B437F1">
        <w:rPr>
          <w:rFonts w:ascii="Times New Roman" w:hAnsi="Times New Roman"/>
          <w:sz w:val="28"/>
          <w:szCs w:val="24"/>
          <w:lang w:eastAsia="ru-RU"/>
        </w:rPr>
        <w:t>О.П. Покутній</w:t>
      </w:r>
    </w:p>
    <w:p w:rsidR="00BC30CC" w:rsidRDefault="00BC30CC" w:rsidP="004006FD">
      <w:pPr>
        <w:pStyle w:val="NormalWeb"/>
        <w:shd w:val="clear" w:color="auto" w:fill="FFFFFF"/>
        <w:spacing w:before="0" w:beforeAutospacing="0" w:after="105" w:afterAutospacing="0"/>
        <w:ind w:left="5664" w:firstLine="708"/>
        <w:jc w:val="both"/>
        <w:rPr>
          <w:sz w:val="28"/>
          <w:szCs w:val="28"/>
        </w:rPr>
      </w:pPr>
    </w:p>
    <w:p w:rsidR="00BC30CC" w:rsidRDefault="00BC30CC" w:rsidP="004006FD">
      <w:pPr>
        <w:pStyle w:val="NormalWeb"/>
        <w:shd w:val="clear" w:color="auto" w:fill="FFFFFF"/>
        <w:spacing w:before="0" w:beforeAutospacing="0" w:after="105" w:afterAutospacing="0"/>
        <w:ind w:left="5664" w:firstLine="708"/>
        <w:jc w:val="both"/>
        <w:rPr>
          <w:sz w:val="28"/>
          <w:szCs w:val="28"/>
        </w:rPr>
      </w:pPr>
    </w:p>
    <w:p w:rsidR="00BC30CC" w:rsidRDefault="00BC30CC" w:rsidP="004006FD">
      <w:pPr>
        <w:pStyle w:val="NormalWeb"/>
        <w:shd w:val="clear" w:color="auto" w:fill="FFFFFF"/>
        <w:spacing w:before="0" w:beforeAutospacing="0" w:after="105" w:afterAutospacing="0"/>
        <w:ind w:left="5664" w:firstLine="708"/>
        <w:jc w:val="both"/>
        <w:rPr>
          <w:sz w:val="28"/>
          <w:szCs w:val="28"/>
        </w:rPr>
      </w:pPr>
    </w:p>
    <w:p w:rsidR="00BC30CC" w:rsidRDefault="00BC30CC" w:rsidP="004006FD">
      <w:pPr>
        <w:pStyle w:val="NormalWeb"/>
        <w:shd w:val="clear" w:color="auto" w:fill="FFFFFF"/>
        <w:spacing w:before="0" w:beforeAutospacing="0" w:after="105" w:afterAutospacing="0"/>
        <w:ind w:left="5664" w:firstLine="708"/>
        <w:jc w:val="both"/>
        <w:rPr>
          <w:sz w:val="28"/>
          <w:szCs w:val="28"/>
        </w:rPr>
      </w:pPr>
    </w:p>
    <w:p w:rsidR="00BC30CC" w:rsidRPr="00B437F1" w:rsidRDefault="00BC30CC" w:rsidP="004006FD">
      <w:pPr>
        <w:pStyle w:val="NormalWeb"/>
        <w:shd w:val="clear" w:color="auto" w:fill="FFFFFF"/>
        <w:spacing w:before="0" w:beforeAutospacing="0" w:after="105" w:afterAutospacing="0"/>
        <w:ind w:left="5664" w:firstLine="708"/>
        <w:jc w:val="both"/>
        <w:rPr>
          <w:sz w:val="28"/>
          <w:szCs w:val="28"/>
        </w:rPr>
      </w:pPr>
      <w:r w:rsidRPr="00B437F1">
        <w:rPr>
          <w:sz w:val="28"/>
          <w:szCs w:val="28"/>
        </w:rPr>
        <w:t>Додаток 1</w:t>
      </w:r>
    </w:p>
    <w:p w:rsidR="00BC30CC" w:rsidRPr="00B437F1" w:rsidRDefault="00BC30CC" w:rsidP="004006FD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  <w:r w:rsidRPr="00B437F1">
        <w:rPr>
          <w:sz w:val="28"/>
          <w:szCs w:val="28"/>
        </w:rPr>
        <w:tab/>
      </w:r>
      <w:r w:rsidRPr="00B437F1">
        <w:rPr>
          <w:sz w:val="28"/>
          <w:szCs w:val="28"/>
        </w:rPr>
        <w:tab/>
      </w:r>
      <w:r w:rsidRPr="00B437F1">
        <w:rPr>
          <w:sz w:val="28"/>
          <w:szCs w:val="28"/>
        </w:rPr>
        <w:tab/>
      </w:r>
      <w:r w:rsidRPr="00B437F1">
        <w:rPr>
          <w:sz w:val="28"/>
          <w:szCs w:val="28"/>
        </w:rPr>
        <w:tab/>
      </w:r>
      <w:r w:rsidRPr="00B437F1">
        <w:rPr>
          <w:sz w:val="28"/>
          <w:szCs w:val="28"/>
        </w:rPr>
        <w:tab/>
      </w:r>
      <w:r w:rsidRPr="00B437F1">
        <w:rPr>
          <w:sz w:val="28"/>
          <w:szCs w:val="28"/>
        </w:rPr>
        <w:tab/>
      </w:r>
      <w:r w:rsidRPr="00B437F1">
        <w:rPr>
          <w:sz w:val="28"/>
          <w:szCs w:val="28"/>
        </w:rPr>
        <w:tab/>
      </w:r>
      <w:r w:rsidRPr="00B437F1">
        <w:rPr>
          <w:sz w:val="28"/>
          <w:szCs w:val="28"/>
        </w:rPr>
        <w:tab/>
        <w:t xml:space="preserve">до  рішення районної ради </w:t>
      </w:r>
    </w:p>
    <w:p w:rsidR="00BC30CC" w:rsidRPr="00B437F1" w:rsidRDefault="00BC30CC" w:rsidP="004006FD">
      <w:pPr>
        <w:jc w:val="both"/>
        <w:rPr>
          <w:rFonts w:ascii="Times New Roman" w:hAnsi="Times New Roman"/>
          <w:sz w:val="28"/>
          <w:szCs w:val="28"/>
        </w:rPr>
      </w:pPr>
      <w:r w:rsidRPr="00B437F1">
        <w:rPr>
          <w:rFonts w:ascii="Times New Roman" w:hAnsi="Times New Roman"/>
          <w:sz w:val="28"/>
          <w:szCs w:val="28"/>
        </w:rPr>
        <w:tab/>
      </w:r>
      <w:r w:rsidRPr="00B437F1">
        <w:rPr>
          <w:rFonts w:ascii="Times New Roman" w:hAnsi="Times New Roman"/>
          <w:sz w:val="28"/>
          <w:szCs w:val="28"/>
        </w:rPr>
        <w:tab/>
      </w:r>
      <w:r w:rsidRPr="00B437F1">
        <w:rPr>
          <w:rFonts w:ascii="Times New Roman" w:hAnsi="Times New Roman"/>
          <w:sz w:val="28"/>
          <w:szCs w:val="28"/>
        </w:rPr>
        <w:tab/>
      </w:r>
      <w:r w:rsidRPr="00B437F1">
        <w:rPr>
          <w:rFonts w:ascii="Times New Roman" w:hAnsi="Times New Roman"/>
          <w:sz w:val="28"/>
          <w:szCs w:val="28"/>
        </w:rPr>
        <w:tab/>
      </w:r>
      <w:r w:rsidRPr="00B437F1">
        <w:rPr>
          <w:rFonts w:ascii="Times New Roman" w:hAnsi="Times New Roman"/>
          <w:sz w:val="28"/>
          <w:szCs w:val="28"/>
        </w:rPr>
        <w:tab/>
      </w:r>
      <w:r w:rsidRPr="00B437F1">
        <w:rPr>
          <w:rFonts w:ascii="Times New Roman" w:hAnsi="Times New Roman"/>
          <w:sz w:val="28"/>
          <w:szCs w:val="28"/>
        </w:rPr>
        <w:tab/>
      </w:r>
      <w:r w:rsidRPr="00B437F1">
        <w:rPr>
          <w:rFonts w:ascii="Times New Roman" w:hAnsi="Times New Roman"/>
          <w:sz w:val="28"/>
          <w:szCs w:val="28"/>
        </w:rPr>
        <w:tab/>
      </w:r>
      <w:r w:rsidRPr="00B437F1">
        <w:rPr>
          <w:rFonts w:ascii="Times New Roman" w:hAnsi="Times New Roman"/>
          <w:sz w:val="28"/>
          <w:szCs w:val="28"/>
        </w:rPr>
        <w:tab/>
        <w:t>___________ № _____</w:t>
      </w:r>
    </w:p>
    <w:p w:rsidR="00BC30CC" w:rsidRPr="00B437F1" w:rsidRDefault="00BC30CC" w:rsidP="004006FD">
      <w:pPr>
        <w:jc w:val="both"/>
      </w:pPr>
    </w:p>
    <w:p w:rsidR="00BC30CC" w:rsidRPr="00B437F1" w:rsidRDefault="00BC30CC" w:rsidP="004006FD">
      <w:pPr>
        <w:jc w:val="both"/>
      </w:pPr>
    </w:p>
    <w:p w:rsidR="00BC30CC" w:rsidRPr="00B437F1" w:rsidRDefault="00BC30CC" w:rsidP="004006FD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437F1">
        <w:rPr>
          <w:rFonts w:ascii="Times New Roman" w:hAnsi="Times New Roman"/>
          <w:b/>
          <w:sz w:val="28"/>
          <w:szCs w:val="28"/>
        </w:rPr>
        <w:t>ПАСПОРТ ПРОГРАМИ</w:t>
      </w:r>
    </w:p>
    <w:p w:rsidR="00BC30CC" w:rsidRPr="00B437F1" w:rsidRDefault="00BC30CC" w:rsidP="004006FD">
      <w:pPr>
        <w:jc w:val="center"/>
        <w:rPr>
          <w:rFonts w:ascii="Times New Roman" w:hAnsi="Times New Roman"/>
          <w:sz w:val="28"/>
          <w:szCs w:val="28"/>
        </w:rPr>
      </w:pPr>
      <w:r w:rsidRPr="00B437F1">
        <w:rPr>
          <w:rFonts w:ascii="Times New Roman" w:hAnsi="Times New Roman"/>
          <w:sz w:val="28"/>
          <w:szCs w:val="24"/>
          <w:lang w:eastAsia="ru-RU"/>
        </w:rPr>
        <w:t xml:space="preserve"> п</w:t>
      </w:r>
      <w:r w:rsidRPr="00B437F1">
        <w:rPr>
          <w:rFonts w:ascii="Times New Roman" w:hAnsi="Times New Roman"/>
          <w:sz w:val="28"/>
          <w:szCs w:val="28"/>
        </w:rPr>
        <w:t>оповнення статутних капіталів комунальних підприємств на 2018-2020 роки</w:t>
      </w:r>
    </w:p>
    <w:p w:rsidR="00BC30CC" w:rsidRPr="00B437F1" w:rsidRDefault="00BC30CC" w:rsidP="004006FD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B437F1">
        <w:rPr>
          <w:rFonts w:ascii="Times New Roman" w:hAnsi="Times New Roman"/>
          <w:sz w:val="28"/>
          <w:szCs w:val="28"/>
        </w:rPr>
        <w:t xml:space="preserve">1. Назва: Програма </w:t>
      </w:r>
      <w:r w:rsidRPr="00B437F1">
        <w:rPr>
          <w:rFonts w:ascii="Times New Roman" w:hAnsi="Times New Roman"/>
          <w:sz w:val="28"/>
          <w:szCs w:val="24"/>
          <w:lang w:eastAsia="ru-RU"/>
        </w:rPr>
        <w:t xml:space="preserve"> п</w:t>
      </w:r>
      <w:r w:rsidRPr="00B437F1">
        <w:rPr>
          <w:rFonts w:ascii="Times New Roman" w:hAnsi="Times New Roman"/>
          <w:sz w:val="28"/>
          <w:szCs w:val="28"/>
        </w:rPr>
        <w:t>оповнення статутних капіталів комунальних підприємств на 2018-2020 роки</w:t>
      </w:r>
    </w:p>
    <w:p w:rsidR="00BC30CC" w:rsidRPr="00B437F1" w:rsidRDefault="00BC30CC" w:rsidP="004006F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437F1">
        <w:rPr>
          <w:rFonts w:ascii="Times New Roman" w:hAnsi="Times New Roman"/>
          <w:sz w:val="28"/>
          <w:szCs w:val="28"/>
        </w:rPr>
        <w:t>2. Підстава для розроблення: Закон України «Про місцеве самоврядування в Україні», Бюджетний кодекс України.</w:t>
      </w:r>
    </w:p>
    <w:p w:rsidR="00BC30CC" w:rsidRPr="00B437F1" w:rsidRDefault="00BC30CC" w:rsidP="004006F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437F1">
        <w:rPr>
          <w:rFonts w:ascii="Times New Roman" w:hAnsi="Times New Roman"/>
          <w:sz w:val="28"/>
          <w:szCs w:val="28"/>
        </w:rPr>
        <w:t xml:space="preserve">3.Замовник та координатор: Пологівська  районна рада Запорізької області. </w:t>
      </w:r>
    </w:p>
    <w:p w:rsidR="00BC30CC" w:rsidRPr="00B437F1" w:rsidRDefault="00BC30CC" w:rsidP="004006F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437F1">
        <w:rPr>
          <w:rFonts w:ascii="Times New Roman" w:hAnsi="Times New Roman"/>
          <w:sz w:val="28"/>
          <w:szCs w:val="28"/>
        </w:rPr>
        <w:t>4. Мета: забезпечення стабільної роботи комунальних підприємств, що належать до спільної власності територіальних громад сіл та міста  Пологівського району  відповідно до  їх функціональних призначень.</w:t>
      </w:r>
    </w:p>
    <w:p w:rsidR="00BC30CC" w:rsidRPr="00B437F1" w:rsidRDefault="00BC30CC" w:rsidP="004006F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437F1">
        <w:rPr>
          <w:rFonts w:ascii="Times New Roman" w:hAnsi="Times New Roman"/>
          <w:sz w:val="28"/>
          <w:szCs w:val="28"/>
        </w:rPr>
        <w:t>5. Етапи виконання: 2018– 2020 роки.</w:t>
      </w:r>
    </w:p>
    <w:p w:rsidR="00BC30CC" w:rsidRPr="00B437F1" w:rsidRDefault="00BC30CC" w:rsidP="004006F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437F1">
        <w:rPr>
          <w:rFonts w:ascii="Times New Roman" w:hAnsi="Times New Roman"/>
          <w:sz w:val="28"/>
          <w:szCs w:val="28"/>
        </w:rPr>
        <w:t>6. Загальні обсяги фінансування у 2018 році – 49000 грн.</w:t>
      </w:r>
    </w:p>
    <w:p w:rsidR="00BC30CC" w:rsidRPr="00B437F1" w:rsidRDefault="00BC30CC" w:rsidP="004006F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437F1">
        <w:rPr>
          <w:rFonts w:ascii="Times New Roman" w:hAnsi="Times New Roman"/>
          <w:sz w:val="28"/>
          <w:szCs w:val="28"/>
        </w:rPr>
        <w:t xml:space="preserve">                                                        у 2019 році – 982000 грн. </w:t>
      </w:r>
    </w:p>
    <w:p w:rsidR="00BC30CC" w:rsidRPr="00B437F1" w:rsidRDefault="00BC30CC" w:rsidP="004006FD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437F1">
        <w:rPr>
          <w:sz w:val="28"/>
          <w:szCs w:val="28"/>
        </w:rPr>
        <w:t>7. Очікувані результати: стабільна робота комунальних підприємств відповідно до  їх функціональних призначень, збільшення обсягів  виробництва та надання послуг за рахунок зміцнення матеріально-технічної бази підприємств.</w:t>
      </w:r>
    </w:p>
    <w:p w:rsidR="00BC30CC" w:rsidRPr="00B437F1" w:rsidRDefault="00BC30CC" w:rsidP="004006F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437F1">
        <w:rPr>
          <w:rFonts w:ascii="Times New Roman" w:hAnsi="Times New Roman"/>
          <w:sz w:val="28"/>
          <w:szCs w:val="28"/>
        </w:rPr>
        <w:t>8. Контроль за виконанням Програми: здійснює районна рада через постійну комісію районної ради  з питань промислової політики, бюджету та управління об’єктами спільної власності територіальних громад</w:t>
      </w:r>
    </w:p>
    <w:p w:rsidR="00BC30CC" w:rsidRPr="00B437F1" w:rsidRDefault="00BC30CC" w:rsidP="004006FD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30CC" w:rsidRPr="00B437F1" w:rsidRDefault="00BC30CC" w:rsidP="004006FD">
      <w:pPr>
        <w:spacing w:line="1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B437F1">
        <w:rPr>
          <w:rFonts w:ascii="Times New Roman" w:hAnsi="Times New Roman"/>
          <w:color w:val="000000"/>
          <w:sz w:val="28"/>
          <w:szCs w:val="28"/>
        </w:rPr>
        <w:t xml:space="preserve">Головний спеціаліст  </w:t>
      </w:r>
    </w:p>
    <w:p w:rsidR="00BC30CC" w:rsidRPr="00B437F1" w:rsidRDefault="00BC30CC" w:rsidP="004006FD">
      <w:pPr>
        <w:spacing w:line="1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B437F1">
        <w:rPr>
          <w:rFonts w:ascii="Times New Roman" w:hAnsi="Times New Roman"/>
          <w:color w:val="000000"/>
          <w:sz w:val="28"/>
          <w:szCs w:val="28"/>
        </w:rPr>
        <w:t>відділу організаційної роботи</w:t>
      </w:r>
    </w:p>
    <w:p w:rsidR="00BC30CC" w:rsidRPr="00B437F1" w:rsidRDefault="00BC30CC" w:rsidP="004006FD">
      <w:pPr>
        <w:spacing w:line="1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B437F1">
        <w:rPr>
          <w:rFonts w:ascii="Times New Roman" w:hAnsi="Times New Roman"/>
          <w:color w:val="000000"/>
          <w:sz w:val="28"/>
          <w:szCs w:val="28"/>
        </w:rPr>
        <w:t>виконавчого апарату районної ради                                        В.В. Кошель</w:t>
      </w:r>
    </w:p>
    <w:p w:rsidR="00BC30CC" w:rsidRPr="00B437F1" w:rsidRDefault="00BC30CC" w:rsidP="004006FD">
      <w:pPr>
        <w:pStyle w:val="NormalWeb"/>
        <w:shd w:val="clear" w:color="auto" w:fill="FFFFFF"/>
        <w:spacing w:before="0" w:beforeAutospacing="0" w:after="105" w:afterAutospacing="0"/>
        <w:ind w:left="5664" w:firstLine="708"/>
        <w:jc w:val="both"/>
        <w:rPr>
          <w:sz w:val="28"/>
          <w:szCs w:val="28"/>
        </w:rPr>
      </w:pPr>
      <w:r w:rsidRPr="00B437F1">
        <w:rPr>
          <w:sz w:val="28"/>
          <w:szCs w:val="28"/>
        </w:rPr>
        <w:t>Додаток 2</w:t>
      </w:r>
    </w:p>
    <w:p w:rsidR="00BC30CC" w:rsidRPr="00B437F1" w:rsidRDefault="00BC30CC" w:rsidP="004006FD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  <w:r w:rsidRPr="00B437F1">
        <w:rPr>
          <w:sz w:val="28"/>
          <w:szCs w:val="28"/>
        </w:rPr>
        <w:tab/>
      </w:r>
      <w:r w:rsidRPr="00B437F1">
        <w:rPr>
          <w:sz w:val="28"/>
          <w:szCs w:val="28"/>
        </w:rPr>
        <w:tab/>
      </w:r>
      <w:r w:rsidRPr="00B437F1">
        <w:rPr>
          <w:sz w:val="28"/>
          <w:szCs w:val="28"/>
        </w:rPr>
        <w:tab/>
      </w:r>
      <w:r w:rsidRPr="00B437F1">
        <w:rPr>
          <w:sz w:val="28"/>
          <w:szCs w:val="28"/>
        </w:rPr>
        <w:tab/>
      </w:r>
      <w:r w:rsidRPr="00B437F1">
        <w:rPr>
          <w:sz w:val="28"/>
          <w:szCs w:val="28"/>
        </w:rPr>
        <w:tab/>
      </w:r>
      <w:r w:rsidRPr="00B437F1">
        <w:rPr>
          <w:sz w:val="28"/>
          <w:szCs w:val="28"/>
        </w:rPr>
        <w:tab/>
      </w:r>
      <w:r w:rsidRPr="00B437F1">
        <w:rPr>
          <w:sz w:val="28"/>
          <w:szCs w:val="28"/>
        </w:rPr>
        <w:tab/>
      </w:r>
      <w:r w:rsidRPr="00B437F1">
        <w:rPr>
          <w:sz w:val="28"/>
          <w:szCs w:val="28"/>
        </w:rPr>
        <w:tab/>
        <w:t xml:space="preserve">до  рішення районної ради </w:t>
      </w:r>
    </w:p>
    <w:p w:rsidR="00BC30CC" w:rsidRPr="00B437F1" w:rsidRDefault="00BC30CC" w:rsidP="004006FD">
      <w:pPr>
        <w:jc w:val="both"/>
        <w:rPr>
          <w:rFonts w:ascii="Times New Roman" w:hAnsi="Times New Roman"/>
          <w:sz w:val="28"/>
          <w:szCs w:val="28"/>
        </w:rPr>
      </w:pPr>
      <w:r w:rsidRPr="00B437F1">
        <w:rPr>
          <w:rFonts w:ascii="Times New Roman" w:hAnsi="Times New Roman"/>
          <w:sz w:val="28"/>
          <w:szCs w:val="28"/>
        </w:rPr>
        <w:tab/>
      </w:r>
      <w:r w:rsidRPr="00B437F1">
        <w:rPr>
          <w:rFonts w:ascii="Times New Roman" w:hAnsi="Times New Roman"/>
          <w:sz w:val="28"/>
          <w:szCs w:val="28"/>
        </w:rPr>
        <w:tab/>
      </w:r>
      <w:r w:rsidRPr="00B437F1">
        <w:rPr>
          <w:rFonts w:ascii="Times New Roman" w:hAnsi="Times New Roman"/>
          <w:sz w:val="28"/>
          <w:szCs w:val="28"/>
        </w:rPr>
        <w:tab/>
      </w:r>
      <w:r w:rsidRPr="00B437F1">
        <w:rPr>
          <w:rFonts w:ascii="Times New Roman" w:hAnsi="Times New Roman"/>
          <w:sz w:val="28"/>
          <w:szCs w:val="28"/>
        </w:rPr>
        <w:tab/>
      </w:r>
      <w:r w:rsidRPr="00B437F1">
        <w:rPr>
          <w:rFonts w:ascii="Times New Roman" w:hAnsi="Times New Roman"/>
          <w:sz w:val="28"/>
          <w:szCs w:val="28"/>
        </w:rPr>
        <w:tab/>
      </w:r>
      <w:r w:rsidRPr="00B437F1">
        <w:rPr>
          <w:rFonts w:ascii="Times New Roman" w:hAnsi="Times New Roman"/>
          <w:sz w:val="28"/>
          <w:szCs w:val="28"/>
        </w:rPr>
        <w:tab/>
      </w:r>
      <w:r w:rsidRPr="00B437F1">
        <w:rPr>
          <w:rFonts w:ascii="Times New Roman" w:hAnsi="Times New Roman"/>
          <w:sz w:val="28"/>
          <w:szCs w:val="28"/>
        </w:rPr>
        <w:tab/>
      </w:r>
      <w:r w:rsidRPr="00B437F1">
        <w:rPr>
          <w:rFonts w:ascii="Times New Roman" w:hAnsi="Times New Roman"/>
          <w:sz w:val="28"/>
          <w:szCs w:val="28"/>
        </w:rPr>
        <w:tab/>
        <w:t>___________ № _____</w:t>
      </w:r>
    </w:p>
    <w:p w:rsidR="00BC30CC" w:rsidRPr="00B437F1" w:rsidRDefault="00BC30CC" w:rsidP="004006FD">
      <w:pPr>
        <w:jc w:val="center"/>
        <w:rPr>
          <w:rFonts w:ascii="Times New Roman" w:hAnsi="Times New Roman"/>
          <w:b/>
          <w:sz w:val="28"/>
          <w:szCs w:val="28"/>
        </w:rPr>
      </w:pPr>
      <w:r w:rsidRPr="00B437F1">
        <w:rPr>
          <w:rFonts w:ascii="Times New Roman" w:hAnsi="Times New Roman"/>
          <w:b/>
          <w:sz w:val="28"/>
          <w:szCs w:val="28"/>
        </w:rPr>
        <w:t>Перелік заходів, фінансування яких передбачається за рахунок коштів районного бюджету</w:t>
      </w:r>
    </w:p>
    <w:p w:rsidR="00BC30CC" w:rsidRPr="00B437F1" w:rsidRDefault="00BC30CC" w:rsidP="004006FD">
      <w:pPr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4"/>
        <w:gridCol w:w="4248"/>
        <w:gridCol w:w="2335"/>
        <w:gridCol w:w="2334"/>
      </w:tblGrid>
      <w:tr w:rsidR="00BC30CC" w:rsidRPr="00B437F1" w:rsidTr="004006FD">
        <w:tc>
          <w:tcPr>
            <w:tcW w:w="427" w:type="dxa"/>
          </w:tcPr>
          <w:p w:rsidR="00BC30CC" w:rsidRPr="00B437F1" w:rsidRDefault="00BC30CC">
            <w:pPr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B437F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№ </w:t>
            </w:r>
          </w:p>
        </w:tc>
        <w:tc>
          <w:tcPr>
            <w:tcW w:w="4248" w:type="dxa"/>
          </w:tcPr>
          <w:p w:rsidR="00BC30CC" w:rsidRPr="00B437F1" w:rsidRDefault="00BC30CC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B437F1">
              <w:rPr>
                <w:rFonts w:ascii="Times New Roman" w:hAnsi="Times New Roman"/>
                <w:sz w:val="28"/>
                <w:szCs w:val="28"/>
                <w:lang w:eastAsia="uk-UA"/>
              </w:rPr>
              <w:t>Найменування заходу</w:t>
            </w:r>
          </w:p>
        </w:tc>
        <w:tc>
          <w:tcPr>
            <w:tcW w:w="2335" w:type="dxa"/>
          </w:tcPr>
          <w:p w:rsidR="00BC30CC" w:rsidRPr="00B437F1" w:rsidRDefault="00BC30CC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B437F1">
              <w:rPr>
                <w:rFonts w:ascii="Times New Roman" w:hAnsi="Times New Roman"/>
                <w:sz w:val="28"/>
                <w:szCs w:val="28"/>
                <w:lang w:eastAsia="uk-UA"/>
              </w:rPr>
              <w:t>виконавець</w:t>
            </w:r>
          </w:p>
        </w:tc>
        <w:tc>
          <w:tcPr>
            <w:tcW w:w="2334" w:type="dxa"/>
          </w:tcPr>
          <w:p w:rsidR="00BC30CC" w:rsidRPr="00B437F1" w:rsidRDefault="00BC30CC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B437F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2019 рік, </w:t>
            </w:r>
          </w:p>
          <w:p w:rsidR="00BC30CC" w:rsidRPr="00B437F1" w:rsidRDefault="00BC30CC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B437F1">
              <w:rPr>
                <w:rFonts w:ascii="Times New Roman" w:hAnsi="Times New Roman"/>
                <w:sz w:val="28"/>
                <w:szCs w:val="28"/>
                <w:lang w:eastAsia="uk-UA"/>
              </w:rPr>
              <w:t>сума коштів в грн.</w:t>
            </w:r>
          </w:p>
        </w:tc>
      </w:tr>
      <w:tr w:rsidR="00BC30CC" w:rsidRPr="00B437F1" w:rsidTr="004006FD">
        <w:tc>
          <w:tcPr>
            <w:tcW w:w="427" w:type="dxa"/>
          </w:tcPr>
          <w:p w:rsidR="00BC30CC" w:rsidRPr="00B437F1" w:rsidRDefault="00BC30CC">
            <w:pPr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BC30CC" w:rsidRPr="00B437F1" w:rsidRDefault="00BC30CC">
            <w:pPr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BC30CC" w:rsidRPr="00B437F1" w:rsidRDefault="00BC30CC">
            <w:pPr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B437F1">
              <w:rPr>
                <w:rFonts w:ascii="Times New Roman" w:hAnsi="Times New Roman"/>
                <w:sz w:val="28"/>
                <w:szCs w:val="28"/>
                <w:lang w:eastAsia="uk-UA"/>
              </w:rPr>
              <w:t>1.</w:t>
            </w:r>
          </w:p>
        </w:tc>
        <w:tc>
          <w:tcPr>
            <w:tcW w:w="4248" w:type="dxa"/>
          </w:tcPr>
          <w:p w:rsidR="00BC30CC" w:rsidRPr="00B437F1" w:rsidRDefault="00BC30CC">
            <w:pPr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BC30CC" w:rsidRPr="00B437F1" w:rsidRDefault="00BC30CC">
            <w:pPr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B437F1">
              <w:rPr>
                <w:rFonts w:ascii="Times New Roman" w:hAnsi="Times New Roman"/>
                <w:sz w:val="28"/>
                <w:szCs w:val="28"/>
                <w:lang w:eastAsia="uk-UA"/>
              </w:rPr>
              <w:t>Збільшення статутного капіталу КП «Пологівська друкарня» Пологівської районної ради Запорізької області</w:t>
            </w:r>
          </w:p>
        </w:tc>
        <w:tc>
          <w:tcPr>
            <w:tcW w:w="2335" w:type="dxa"/>
          </w:tcPr>
          <w:p w:rsidR="00BC30CC" w:rsidRPr="00B437F1" w:rsidRDefault="00BC30CC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BC30CC" w:rsidRPr="00B437F1" w:rsidRDefault="00BC30C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uk-UA"/>
              </w:rPr>
            </w:pPr>
            <w:r w:rsidRPr="00B437F1">
              <w:rPr>
                <w:rFonts w:ascii="Times New Roman" w:hAnsi="Times New Roman"/>
                <w:sz w:val="28"/>
                <w:szCs w:val="28"/>
                <w:lang w:eastAsia="uk-UA"/>
              </w:rPr>
              <w:t>КП «Пологівська друкарня» Пологівської районної ради Запорізької області</w:t>
            </w:r>
          </w:p>
        </w:tc>
        <w:tc>
          <w:tcPr>
            <w:tcW w:w="2334" w:type="dxa"/>
          </w:tcPr>
          <w:p w:rsidR="00BC30CC" w:rsidRPr="00B437F1" w:rsidRDefault="00BC30CC">
            <w:pPr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BC30CC" w:rsidRPr="00B437F1" w:rsidRDefault="00BC30CC">
            <w:pPr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BC30CC" w:rsidRPr="00B437F1" w:rsidRDefault="00BC30CC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B437F1">
              <w:rPr>
                <w:rFonts w:ascii="Times New Roman" w:hAnsi="Times New Roman"/>
                <w:sz w:val="28"/>
                <w:szCs w:val="28"/>
                <w:lang w:eastAsia="uk-UA"/>
              </w:rPr>
              <w:t>982 000 грн.</w:t>
            </w:r>
          </w:p>
        </w:tc>
      </w:tr>
    </w:tbl>
    <w:p w:rsidR="00BC30CC" w:rsidRPr="00B437F1" w:rsidRDefault="00BC30CC" w:rsidP="004006FD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30CC" w:rsidRPr="00B437F1" w:rsidRDefault="00BC30CC" w:rsidP="004006FD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30CC" w:rsidRPr="00B437F1" w:rsidRDefault="00BC30CC" w:rsidP="004006FD">
      <w:pPr>
        <w:spacing w:line="1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B437F1">
        <w:rPr>
          <w:rFonts w:ascii="Times New Roman" w:hAnsi="Times New Roman"/>
          <w:color w:val="000000"/>
          <w:sz w:val="28"/>
          <w:szCs w:val="28"/>
        </w:rPr>
        <w:t xml:space="preserve">Головний спеціаліст  </w:t>
      </w:r>
    </w:p>
    <w:p w:rsidR="00BC30CC" w:rsidRPr="00B437F1" w:rsidRDefault="00BC30CC" w:rsidP="004006FD">
      <w:pPr>
        <w:spacing w:line="1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B437F1">
        <w:rPr>
          <w:rFonts w:ascii="Times New Roman" w:hAnsi="Times New Roman"/>
          <w:color w:val="000000"/>
          <w:sz w:val="28"/>
          <w:szCs w:val="28"/>
        </w:rPr>
        <w:t>відділу організаційної роботи</w:t>
      </w:r>
    </w:p>
    <w:p w:rsidR="00BC30CC" w:rsidRPr="00B437F1" w:rsidRDefault="00BC30CC" w:rsidP="004006FD">
      <w:pPr>
        <w:spacing w:line="1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B437F1">
        <w:rPr>
          <w:rFonts w:ascii="Times New Roman" w:hAnsi="Times New Roman"/>
          <w:color w:val="000000"/>
          <w:sz w:val="28"/>
          <w:szCs w:val="28"/>
        </w:rPr>
        <w:t>виконавчого апарату районної ради                                        В.В. Кошель</w:t>
      </w:r>
    </w:p>
    <w:p w:rsidR="00BC30CC" w:rsidRPr="00B437F1" w:rsidRDefault="00BC30CC" w:rsidP="004006FD">
      <w:pPr>
        <w:spacing w:line="140" w:lineRule="atLeast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30CC" w:rsidRPr="00B437F1" w:rsidRDefault="00BC30CC" w:rsidP="004006FD">
      <w:pPr>
        <w:spacing w:line="140" w:lineRule="atLeast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30CC" w:rsidRPr="00B437F1" w:rsidRDefault="00BC30CC" w:rsidP="004006FD">
      <w:pPr>
        <w:spacing w:line="140" w:lineRule="atLeast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30CC" w:rsidRPr="00B437F1" w:rsidRDefault="00BC30CC" w:rsidP="004006FD">
      <w:pPr>
        <w:spacing w:line="140" w:lineRule="atLeast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30CC" w:rsidRPr="00B437F1" w:rsidRDefault="00BC30CC" w:rsidP="004006FD">
      <w:pPr>
        <w:spacing w:line="140" w:lineRule="atLeast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30CC" w:rsidRPr="00B437F1" w:rsidRDefault="00BC30CC" w:rsidP="004006FD">
      <w:pPr>
        <w:jc w:val="both"/>
      </w:pPr>
    </w:p>
    <w:p w:rsidR="00BC30CC" w:rsidRPr="00B437F1" w:rsidRDefault="00BC30CC" w:rsidP="004006FD">
      <w:pPr>
        <w:jc w:val="both"/>
      </w:pPr>
    </w:p>
    <w:p w:rsidR="00BC30CC" w:rsidRPr="00B437F1" w:rsidRDefault="00BC30CC" w:rsidP="004006FD">
      <w:pPr>
        <w:jc w:val="both"/>
      </w:pPr>
    </w:p>
    <w:sectPr w:rsidR="00BC30CC" w:rsidRPr="00B437F1" w:rsidSect="004502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06FD"/>
    <w:rsid w:val="00067F56"/>
    <w:rsid w:val="000D4EC4"/>
    <w:rsid w:val="000E51F0"/>
    <w:rsid w:val="003066E2"/>
    <w:rsid w:val="003C04EA"/>
    <w:rsid w:val="004006FD"/>
    <w:rsid w:val="00450209"/>
    <w:rsid w:val="005359B3"/>
    <w:rsid w:val="00616339"/>
    <w:rsid w:val="007D7535"/>
    <w:rsid w:val="00814FDF"/>
    <w:rsid w:val="00A2376F"/>
    <w:rsid w:val="00B437F1"/>
    <w:rsid w:val="00BC30CC"/>
    <w:rsid w:val="00C566B1"/>
    <w:rsid w:val="00C748D1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6F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4006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536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3</Pages>
  <Words>2077</Words>
  <Characters>1184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6</cp:revision>
  <cp:lastPrinted>2019-09-20T08:39:00Z</cp:lastPrinted>
  <dcterms:created xsi:type="dcterms:W3CDTF">2019-09-12T05:52:00Z</dcterms:created>
  <dcterms:modified xsi:type="dcterms:W3CDTF">2019-09-20T08:41:00Z</dcterms:modified>
</cp:coreProperties>
</file>